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14ac62db37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95faab780a40f6"/>
      <w:footerReference xmlns:r="http://schemas.openxmlformats.org/officeDocument/2006/relationships" w:type="default" r:id="R5563b8adb3ca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HERAX HOLDING AS   ·   Org.nr 979 595 697   ·   c/o Erich Holte,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95faab780a40f6" /><Relationship Type="http://schemas.openxmlformats.org/officeDocument/2006/relationships/footer" Target="/word/footer1.xml" Id="R5563b8adb3ca4182" /></Relationships>
</file>