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3c239cf634d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 NILSEN-NYGAARD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NILSEN-NYGAARD AS</w:t>
      </w:r>
    </w:p>
    <w:sectPr>
      <w:headerReference xmlns:r="http://schemas.openxmlformats.org/officeDocument/2006/relationships" w:type="default" r:id="Rb7bd7e2abb054026"/>
      <w:footerReference xmlns:r="http://schemas.openxmlformats.org/officeDocument/2006/relationships" w:type="default" r:id="R5bfdf68a8590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d7e2abb054026" /><Relationship Type="http://schemas.openxmlformats.org/officeDocument/2006/relationships/footer" Target="/word/footer1.xml" Id="R5bfdf68a8590422a" /></Relationships>
</file>