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276ec63bc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6d69c225240ba"/>
      <w:footerReference xmlns:r="http://schemas.openxmlformats.org/officeDocument/2006/relationships" w:type="default" r:id="R186d0ea1eda5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6d69c225240ba" /><Relationship Type="http://schemas.openxmlformats.org/officeDocument/2006/relationships/footer" Target="/word/footer1.xml" Id="R186d0ea1eda540db" /></Relationships>
</file>