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26ebfbf2a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VESTLANDSHUS SOGN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VESTLANDSHUS SOGN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1d769420c414b"/>
      <w:footerReference xmlns:r="http://schemas.openxmlformats.org/officeDocument/2006/relationships" w:type="default" r:id="R428ecfe992a6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VESTLANDSHUS SOGN AS   ·   Org.nr 979 152 272   ·   Skarpeteigvegen 5   ·   6854 KAUPANGER   ·   Tlf. 57 67 33 88   ·   post@vestlandshus-sogn.no   ·   www.vestlandshus-sogn.no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VESTLANDSHUS SOGN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1d769420c414b" /><Relationship Type="http://schemas.openxmlformats.org/officeDocument/2006/relationships/footer" Target="/word/footer1.xml" Id="R428ecfe992a64d34" /></Relationships>
</file>