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c314de773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99d1ddd47446f"/>
      <w:footerReference xmlns:r="http://schemas.openxmlformats.org/officeDocument/2006/relationships" w:type="default" r:id="Rd84f4e459142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NAVALCO AS   ·   Org.nr 976 574 346   ·   c/o Hytten, Ridder Flemmings vei 36   ·   1397 NESØYA   ·   hytten@navalco.no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99d1ddd47446f" /><Relationship Type="http://schemas.openxmlformats.org/officeDocument/2006/relationships/footer" Target="/word/footer1.xml" Id="Rd84f4e4591424036" /></Relationships>
</file>