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ad503f47f43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CONSTO ROGALAND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CONSTO ROGALAND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29636ba319458d"/>
      <w:footerReference xmlns:r="http://schemas.openxmlformats.org/officeDocument/2006/relationships" w:type="default" r:id="Rc528086d89ae49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CONSTO ROGALAND AS   ·   Org.nr 976 176 014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CONSTO ROGALAND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9636ba319458d" /><Relationship Type="http://schemas.openxmlformats.org/officeDocument/2006/relationships/footer" Target="/word/footer1.xml" Id="Rc528086d89ae49cc" /></Relationships>
</file>