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e6a3ccf1140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KUNSTNARSENTER DALE STI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2575aa884ceb4c78"/>
      <w:footerReference xmlns:r="http://schemas.openxmlformats.org/officeDocument/2006/relationships" w:type="default" r:id="R8f2ee81346e5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5aa884ceb4c78" /><Relationship Type="http://schemas.openxmlformats.org/officeDocument/2006/relationships/footer" Target="/word/footer1.xml" Id="R8f2ee81346e54212" /></Relationships>
</file>