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e359c1004f48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SKIPSREDER TOM WILHELMSENS STIFTELSE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SKIPSREDER TOM WILHELMSENS STIFTELSE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24ead080224ad1"/>
      <w:footerReference xmlns:r="http://schemas.openxmlformats.org/officeDocument/2006/relationships" w:type="default" r:id="Rcd27874ac68043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SKIPSREDER TOM WILHELMSENS STIFTELSE   ·   Org.nr 975 893 243   ·   Strandveien 20   ·   1366 LYSAKER   ·   Tlf. 67 58 40 00   ·   wwh.osl.twfoundation@wilhelmsen.com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SKIPSREDER TOM WILHELMSENS STIFTELSE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24ead080224ad1" /><Relationship Type="http://schemas.openxmlformats.org/officeDocument/2006/relationships/footer" Target="/word/footer1.xml" Id="Rcd27874ac68043ce" /></Relationships>
</file>