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36c544767db48b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Trondheim,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TRONDHEIM KOMMUNALE PENSJONSKASSE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TRONDHEIM KOMMUNALE PENSJONSKASSE</w:t>
      </w:r>
    </w:p>
    <w:sectPr>
      <w:headerReference xmlns:r="http://schemas.openxmlformats.org/officeDocument/2006/relationships" w:type="default" r:id="R2a7a9a36dcc94ab2"/>
      <w:footerReference xmlns:r="http://schemas.openxmlformats.org/officeDocument/2006/relationships" w:type="default" r:id="R574d73fb8eb6409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TRONDHEIM KOMMUNALE PENSJONSKASSE   ·   Org.nr 975 729 192   ·   Kjøpmannsgata 32   ·   7011 TRONDHEIM   ·   post@tkp.no   ·   www.tkp.no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TRONDHEIM KOMMUNALE PENSJONSKASSE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a7a9a36dcc94ab2" /><Relationship Type="http://schemas.openxmlformats.org/officeDocument/2006/relationships/footer" Target="/word/footer1.xml" Id="R574d73fb8eb64099" /></Relationships>
</file>