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668c29660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RUDOLF STEINERSKOLEN NESODDEN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RUDOLF STEINERSKOLEN NESODDEN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3765b81a74185"/>
      <w:footerReference xmlns:r="http://schemas.openxmlformats.org/officeDocument/2006/relationships" w:type="default" r:id="Rc739a6082ce3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RUDOLF STEINERSKOLEN NESODDEN   ·   Org.nr 971 521 767   ·   Tangenveien 300   ·   1456 NESODDTANGEN   ·   nesodden.steinerskolen.no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RUDOLF STEINERSKOLEN NESODDEN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3765b81a74185" /><Relationship Type="http://schemas.openxmlformats.org/officeDocument/2006/relationships/footer" Target="/word/footer1.xml" Id="Rc739a6082ce34b91" /></Relationships>
</file>