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61b981aa6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9eb6f43fea9a4e87"/>
      <w:footerReference xmlns:r="http://schemas.openxmlformats.org/officeDocument/2006/relationships" w:type="default" r:id="R78d7f6852cb6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6f43fea9a4e87" /><Relationship Type="http://schemas.openxmlformats.org/officeDocument/2006/relationships/footer" Target="/word/footer1.xml" Id="R78d7f6852cb645ea" /></Relationships>
</file>