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6c0e0d448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97b77c8af5bb4456"/>
      <w:footerReference xmlns:r="http://schemas.openxmlformats.org/officeDocument/2006/relationships" w:type="default" r:id="R52ce35de164540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77c8af5bb4456" /><Relationship Type="http://schemas.openxmlformats.org/officeDocument/2006/relationships/footer" Target="/word/footer1.xml" Id="R52ce35de16454027" /></Relationships>
</file>