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75b6f4d0e4a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BJARNE LOFTHUS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Høydalsmo,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BJARNE LOFTHUS</w:t>
      </w:r>
    </w:p>
    <w:sectPr>
      <w:headerReference xmlns:r="http://schemas.openxmlformats.org/officeDocument/2006/relationships" w:type="default" r:id="R765eb020048b4164"/>
      <w:footerReference xmlns:r="http://schemas.openxmlformats.org/officeDocument/2006/relationships" w:type="default" r:id="R2c27e8a0e2aa4d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LOFTHUS   ·   Org.nr 970 295 402   ·   Kvålsgrend 140A   ·   3891 HØYDALSMO   ·   Tlf. 35 07 64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LOFTHUS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eb020048b4164" /><Relationship Type="http://schemas.openxmlformats.org/officeDocument/2006/relationships/footer" Target="/word/footer1.xml" Id="R2c27e8a0e2aa4dc8" /></Relationships>
</file>