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f2e707b2e3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 REGNSKAPSKONTOR DØDSBO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 REGNSKAPSKONTOR DØDSBO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93dc2809e4b65"/>
      <w:footerReference xmlns:r="http://schemas.openxmlformats.org/officeDocument/2006/relationships" w:type="default" r:id="R59afa28559a9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REGNSKAPSKONTOR DØDSBO   ·   Org.nr 970 056 513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REGNSKAPSKONTOR DØDSBO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93dc2809e4b65" /><Relationship Type="http://schemas.openxmlformats.org/officeDocument/2006/relationships/footer" Target="/word/footer1.xml" Id="R59afa28559a94c6b" /></Relationships>
</file>