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27f3e4ede0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ALTIPLUSS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ALTIPLUSS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395cf790b49ac"/>
      <w:footerReference xmlns:r="http://schemas.openxmlformats.org/officeDocument/2006/relationships" w:type="default" r:id="R59bbded0c3a6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ALTIPLUSS AS   ·   Org.nr 960 595 459   ·   Strandgata 22   ·   9405 HARSTAD   ·   Tlf. 77 06 10 01   ·   post@altipluss.no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ALTIPLUSS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395cf790b49ac" /><Relationship Type="http://schemas.openxmlformats.org/officeDocument/2006/relationships/footer" Target="/word/footer1.xml" Id="R59bbded0c3a64a91" /></Relationships>
</file>