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40c70fc5045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Kvernaland,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PEBRIGA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PEBRIGA AS</w:t>
      </w:r>
    </w:p>
    <w:sectPr>
      <w:headerReference xmlns:r="http://schemas.openxmlformats.org/officeDocument/2006/relationships" w:type="default" r:id="Rbf68b85fc55e4c6f"/>
      <w:footerReference xmlns:r="http://schemas.openxmlformats.org/officeDocument/2006/relationships" w:type="default" r:id="Rc6b3513ab12d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PEBRIGA AS   ·   Org.nr 958 024 290   ·   Hauabakkvegen 19B   ·   4355 KVERNALAND   ·   Tlf. 51 61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8b85fc55e4c6f" /><Relationship Type="http://schemas.openxmlformats.org/officeDocument/2006/relationships/footer" Target="/word/footer1.xml" Id="Rc6b3513ab12d44e1" /></Relationships>
</file>