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6fb0a85df14f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GULSKOGEN IMPORT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GULSKOGEN IMPORT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f9ec989f19498d"/>
      <w:footerReference xmlns:r="http://schemas.openxmlformats.org/officeDocument/2006/relationships" w:type="default" r:id="Rf1e0b3c1a19c4a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GULSKOGEN IMPORT AS   ·   Org.nr 952 835 939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GULSKOGEN IMPORT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f9ec989f19498d" /><Relationship Type="http://schemas.openxmlformats.org/officeDocument/2006/relationships/footer" Target="/word/footer1.xml" Id="Rf1e0b3c1a19c4ad5" /></Relationships>
</file>