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5f2a58281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UR OPTIKK AS</w:t>
      </w:r>
    </w:p>
    <w:sectPr>
      <w:headerReference xmlns:r="http://schemas.openxmlformats.org/officeDocument/2006/relationships" w:type="default" r:id="Rb38d5e05f1994645"/>
      <w:footerReference xmlns:r="http://schemas.openxmlformats.org/officeDocument/2006/relationships" w:type="default" r:id="R0ee4264bec4b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d5e05f1994645" /><Relationship Type="http://schemas.openxmlformats.org/officeDocument/2006/relationships/footer" Target="/word/footer1.xml" Id="R0ee4264bec4b4d7d" /></Relationships>
</file>