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74a9ca72b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SOLBERG UR OPTIKK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UR OPTIKK AS</w:t>
      </w:r>
    </w:p>
    <w:sectPr>
      <w:headerReference xmlns:r="http://schemas.openxmlformats.org/officeDocument/2006/relationships" w:type="default" r:id="Ra538065bfb0b4453"/>
      <w:footerReference xmlns:r="http://schemas.openxmlformats.org/officeDocument/2006/relationships" w:type="default" r:id="Rb4cd48c2a146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8065bfb0b4453" /><Relationship Type="http://schemas.openxmlformats.org/officeDocument/2006/relationships/footer" Target="/word/footer1.xml" Id="Rb4cd48c2a14642cc" /></Relationships>
</file>