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0e994ebdc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ITERATE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ITERATE AS</w:t>
      </w:r>
    </w:p>
    <w:sectPr>
      <w:headerReference xmlns:r="http://schemas.openxmlformats.org/officeDocument/2006/relationships" w:type="default" r:id="R037ca3c9f18049af"/>
      <w:footerReference xmlns:r="http://schemas.openxmlformats.org/officeDocument/2006/relationships" w:type="default" r:id="Rdc0333ff6754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ca3c9f18049af" /><Relationship Type="http://schemas.openxmlformats.org/officeDocument/2006/relationships/footer" Target="/word/footer1.xml" Id="Rdc0333ff67544924" /></Relationships>
</file>