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16390dcb5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3f5400f1048cb"/>
      <w:footerReference xmlns:r="http://schemas.openxmlformats.org/officeDocument/2006/relationships" w:type="default" r:id="Rfca38a53a0b0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REGNSKAP AS   ·   Org.nr 950 308 508   ·   Rennesøygata 8   ·   5537 HAUGESUND   ·   Tlf. 52 72 70 22   ·   post@vsregnskap.no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3f5400f1048cb" /><Relationship Type="http://schemas.openxmlformats.org/officeDocument/2006/relationships/footer" Target="/word/footer1.xml" Id="Rfca38a53a0b04f1a" /></Relationships>
</file>