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b8e2187a5545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RECON REGNSKAP A/S</w:t>
      </w:r>
    </w:p>
    <w:sectPr>
      <w:headerReference xmlns:r="http://schemas.openxmlformats.org/officeDocument/2006/relationships" w:type="default" r:id="Rabfc0caa561040a2"/>
      <w:footerReference xmlns:r="http://schemas.openxmlformats.org/officeDocument/2006/relationships" w:type="default" r:id="Rcc424fdcfead4b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RECON REGNSKAP A/S   ·   Org.nr 947 250 310   ·   Verftsgata 22   ·   7800 NAMSOS   ·   Tlf. 47 98 05 00   ·   firmapost@recon.no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RECON REGNSKAP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fc0caa561040a2" /><Relationship Type="http://schemas.openxmlformats.org/officeDocument/2006/relationships/footer" Target="/word/footer1.xml" Id="Rcc424fdcfead4b82" /></Relationships>
</file>