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26da161bf946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ABF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ABF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cc27a113614bb4"/>
      <w:footerReference xmlns:r="http://schemas.openxmlformats.org/officeDocument/2006/relationships" w:type="default" r:id="R420a5663d03d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ABF EIENDOM AS   ·   Org.nr 945 043 377   ·   Harpunveien 3   ·   3128 NØTTERØY   ·   Tlf. 33 30 45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ABF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c27a113614bb4" /><Relationship Type="http://schemas.openxmlformats.org/officeDocument/2006/relationships/footer" Target="/word/footer1.xml" Id="R420a5663d03d4186" /></Relationships>
</file>