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c6e00e4aeb421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BEDRIFTSUTVIKLING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BEDRIFTSUTVIKLING AS</w:t>
      </w:r>
    </w:p>
    <w:sectPr>
      <w:headerReference xmlns:r="http://schemas.openxmlformats.org/officeDocument/2006/relationships" w:type="default" r:id="R83664dc61eae4a7f"/>
      <w:footerReference xmlns:r="http://schemas.openxmlformats.org/officeDocument/2006/relationships" w:type="default" r:id="Rc73172b00f3849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BEDRIFTSUTVIKLING AS   ·   Org.nr 937 147 708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664dc61eae4a7f" /><Relationship Type="http://schemas.openxmlformats.org/officeDocument/2006/relationships/footer" Target="/word/footer1.xml" Id="Rc73172b00f384934" /></Relationships>
</file>