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8883b6c55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de1be6a660274d6e"/>
      <w:footerReference xmlns:r="http://schemas.openxmlformats.org/officeDocument/2006/relationships" w:type="default" r:id="R298f9cbe4354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be6a660274d6e" /><Relationship Type="http://schemas.openxmlformats.org/officeDocument/2006/relationships/footer" Target="/word/footer1.xml" Id="R298f9cbe435448a8" /></Relationships>
</file>