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63a46465b4e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AKERSHUS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a1c1e31dadbc4a5d"/>
      <w:footerReference xmlns:r="http://schemas.openxmlformats.org/officeDocument/2006/relationships" w:type="default" r:id="R9df1e843e72e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1e31dadbc4a5d" /><Relationship Type="http://schemas.openxmlformats.org/officeDocument/2006/relationships/footer" Target="/word/footer1.xml" Id="R9df1e843e72e4e6d" /></Relationships>
</file>