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eb62e717fa48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MOFR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MOFR INVEST AS</w:t>
      </w:r>
    </w:p>
    <w:sectPr>
      <w:headerReference xmlns:r="http://schemas.openxmlformats.org/officeDocument/2006/relationships" w:type="default" r:id="Rbe6d9e21c8d84a88"/>
      <w:footerReference xmlns:r="http://schemas.openxmlformats.org/officeDocument/2006/relationships" w:type="default" r:id="R1d4eab5bc23d46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d9e21c8d84a88" /><Relationship Type="http://schemas.openxmlformats.org/officeDocument/2006/relationships/footer" Target="/word/footer1.xml" Id="R1d4eab5bc23d4677" /></Relationships>
</file>