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4a02bacc2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a3c838767d964b6b"/>
      <w:footerReference xmlns:r="http://schemas.openxmlformats.org/officeDocument/2006/relationships" w:type="default" r:id="Rb70777b0129f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838767d964b6b" /><Relationship Type="http://schemas.openxmlformats.org/officeDocument/2006/relationships/footer" Target="/word/footer1.xml" Id="Rb70777b0129f4bb4" /></Relationships>
</file>