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91c5f3732848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ANDERSEN EIENDOMSSELSKAP</w:t>
      </w:r>
    </w:p>
    <w:sectPr>
      <w:headerReference xmlns:r="http://schemas.openxmlformats.org/officeDocument/2006/relationships" w:type="default" r:id="R603f8994172a41be"/>
      <w:footerReference xmlns:r="http://schemas.openxmlformats.org/officeDocument/2006/relationships" w:type="default" r:id="Rc9b3127c707e46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ANDERSEN EIENDOMSSELSKAP   ·   Org.nr 931 069 268   ·   Røråsveien 94   ·   3114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ANDERSEN EIENDOMSSELSKAP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3f8994172a41be" /><Relationship Type="http://schemas.openxmlformats.org/officeDocument/2006/relationships/footer" Target="/word/footer1.xml" Id="Rc9b3127c707e4657" /></Relationships>
</file>