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b3fb94b47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13367c05dc48a1"/>
      <w:footerReference xmlns:r="http://schemas.openxmlformats.org/officeDocument/2006/relationships" w:type="default" r:id="Rf567d5197cab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KSG INVEST AS   ·   Org.nr 930 999 113   ·   Stasjonsveien 38F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3367c05dc48a1" /><Relationship Type="http://schemas.openxmlformats.org/officeDocument/2006/relationships/footer" Target="/word/footer1.xml" Id="Rf567d5197cab4532" /></Relationships>
</file>