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0d8011e4b4d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 AKTIVA AS</w:t>
      </w:r>
    </w:p>
    <w:sectPr>
      <w:headerReference xmlns:r="http://schemas.openxmlformats.org/officeDocument/2006/relationships" w:type="default" r:id="R11d1b0a49cb64d0b"/>
      <w:footerReference xmlns:r="http://schemas.openxmlformats.org/officeDocument/2006/relationships" w:type="default" r:id="R4d79ba4d6973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AKTIVA AS   ·   Org.nr 930 709 042   ·   c/o Tore Haldorsen, Brekka 4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1b0a49cb64d0b" /><Relationship Type="http://schemas.openxmlformats.org/officeDocument/2006/relationships/footer" Target="/word/footer1.xml" Id="R4d79ba4d69734670" /></Relationships>
</file>