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4a714a6b1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JEASKE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JEASKE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902f315ec4375"/>
      <w:footerReference xmlns:r="http://schemas.openxmlformats.org/officeDocument/2006/relationships" w:type="default" r:id="R701635f9d6a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JEASKE INVEST AS   ·   Org.nr 930 698 776   ·   c/o Jon Eirik Aske, Askevegen 100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JEASKE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902f315ec4375" /><Relationship Type="http://schemas.openxmlformats.org/officeDocument/2006/relationships/footer" Target="/word/footer1.xml" Id="R701635f9d6ab4ab8" /></Relationships>
</file>