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1293e4a3e48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7c393433d1554208"/>
      <w:footerReference xmlns:r="http://schemas.openxmlformats.org/officeDocument/2006/relationships" w:type="default" r:id="R2e9e507989d2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93433d1554208" /><Relationship Type="http://schemas.openxmlformats.org/officeDocument/2006/relationships/footer" Target="/word/footer1.xml" Id="R2e9e507989d24d51" /></Relationships>
</file>