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f0b9bbb23249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LEKKASJETEKNIKK AS</w:t>
      </w:r>
    </w:p>
    <w:sectPr>
      <w:headerReference xmlns:r="http://schemas.openxmlformats.org/officeDocument/2006/relationships" w:type="default" r:id="Rf0089fc5ee044d06"/>
      <w:footerReference xmlns:r="http://schemas.openxmlformats.org/officeDocument/2006/relationships" w:type="default" r:id="R54bd2681007948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LEKKASJETEKNIKK AS   ·   Org.nr 930 698 253   ·   Kabelgata 43C   ·   0581 OSLO   ·   Tlf. 22641430   ·   firmapost@lektek.no   ·   www.lekkasjeteknikkas.no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LEKKASJETEKNIKK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089fc5ee044d06" /><Relationship Type="http://schemas.openxmlformats.org/officeDocument/2006/relationships/footer" Target="/word/footer1.xml" Id="R54bd2681007948fa" /></Relationships>
</file>