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f0336f14a7b45d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Hell, 22.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MOJ-INVEST AS</w:t>
      </w:r>
    </w:p>
    <w:sectPr>
      <w:headerReference xmlns:r="http://schemas.openxmlformats.org/officeDocument/2006/relationships" w:type="default" r:id="R04e886bef5af41a6"/>
      <w:footerReference xmlns:r="http://schemas.openxmlformats.org/officeDocument/2006/relationships" w:type="default" r:id="R813d50b31f07440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MOJ-INVEST AS   ·   Org.nr 930 463 000   ·   Måssåhatten 11   ·   7517 HELL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MOJ-INVEST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4e886bef5af41a6" /><Relationship Type="http://schemas.openxmlformats.org/officeDocument/2006/relationships/footer" Target="/word/footer1.xml" Id="R813d50b31f074404" /></Relationships>
</file>