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ed6ded84a2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EGGE &amp; ØEN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EGGE &amp; ØEN AS</w:t>
      </w:r>
    </w:p>
    <w:sectPr>
      <w:headerReference xmlns:r="http://schemas.openxmlformats.org/officeDocument/2006/relationships" w:type="default" r:id="R079263fd995a4258"/>
      <w:footerReference xmlns:r="http://schemas.openxmlformats.org/officeDocument/2006/relationships" w:type="default" r:id="Rfd08806975f4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9263fd995a4258" /><Relationship Type="http://schemas.openxmlformats.org/officeDocument/2006/relationships/footer" Target="/word/footer1.xml" Id="Rfd08806975f44094" /></Relationships>
</file>