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2c632bcb604b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Straumsgrend,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INGER-ANNE ARVESEN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INGER-ANNE ARVESEN HOLDING AS</w:t>
      </w:r>
    </w:p>
    <w:sectPr>
      <w:headerReference xmlns:r="http://schemas.openxmlformats.org/officeDocument/2006/relationships" w:type="default" r:id="R4d99ea27e4334192"/>
      <w:footerReference xmlns:r="http://schemas.openxmlformats.org/officeDocument/2006/relationships" w:type="default" r:id="R2ea288a17c1345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INGER-ANNE ARVESEN HOLDING AS   ·   Org.nr 930 367 346   ·   Rekdalsveien 127   ·   5151 STRAUMSGREND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INGER-ANNE ARVESEN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99ea27e4334192" /><Relationship Type="http://schemas.openxmlformats.org/officeDocument/2006/relationships/footer" Target="/word/footer1.xml" Id="R2ea288a17c1345b7" /></Relationships>
</file>