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75aa442e8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IDRC DIAMOND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IDRC DIAMOND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f257dfaf74940"/>
      <w:footerReference xmlns:r="http://schemas.openxmlformats.org/officeDocument/2006/relationships" w:type="default" r:id="R624687de2adf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f257dfaf74940" /><Relationship Type="http://schemas.openxmlformats.org/officeDocument/2006/relationships/footer" Target="/word/footer1.xml" Id="R624687de2adf4cf1" /></Relationships>
</file>