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fd5d2409d4a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27.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FACE &amp; NAILS ACADEMY AS</w:t>
      </w:r>
    </w:p>
    <w:sectPr>
      <w:headerReference xmlns:r="http://schemas.openxmlformats.org/officeDocument/2006/relationships" w:type="default" r:id="R0f248650d1cf4155"/>
      <w:footerReference xmlns:r="http://schemas.openxmlformats.org/officeDocument/2006/relationships" w:type="default" r:id="Rab079af9d180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FACE &amp; NAILS ACADEMY AS   ·   Org.nr 929 607 708   ·   Vebjørns vei 1A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FACE &amp; NAILS ACADEMY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48650d1cf4155" /><Relationship Type="http://schemas.openxmlformats.org/officeDocument/2006/relationships/footer" Target="/word/footer1.xml" Id="Rab079af9d18041d1" /></Relationships>
</file>