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19e9f6c9b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SMÅKRAFT USPP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SMÅKRAFT USPP 1 AS</w:t>
      </w:r>
    </w:p>
    <w:sectPr>
      <w:headerReference xmlns:r="http://schemas.openxmlformats.org/officeDocument/2006/relationships" w:type="default" r:id="Rb053064c1f0d41b6"/>
      <w:footerReference xmlns:r="http://schemas.openxmlformats.org/officeDocument/2006/relationships" w:type="default" r:id="R427a0ed0ea35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USPP 1 AS   ·   Org.nr 928 613 313   ·   Solheimsgaten 15   ·   5058 BERGEN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USPP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3064c1f0d41b6" /><Relationship Type="http://schemas.openxmlformats.org/officeDocument/2006/relationships/footer" Target="/word/footer1.xml" Id="R427a0ed0ea35431a" /></Relationships>
</file>