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369ffcfb4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17f93c70af14f8f"/>
      <w:footerReference xmlns:r="http://schemas.openxmlformats.org/officeDocument/2006/relationships" w:type="default" r:id="R1c978bc91801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f93c70af14f8f" /><Relationship Type="http://schemas.openxmlformats.org/officeDocument/2006/relationships/footer" Target="/word/footer1.xml" Id="R1c978bc9180145cd" /></Relationships>
</file>