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6cf3aab384b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DLVRY TOPCO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64e8a564d365472b"/>
      <w:footerReference xmlns:r="http://schemas.openxmlformats.org/officeDocument/2006/relationships" w:type="default" r:id="R28eb90d2cec6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8a564d365472b" /><Relationship Type="http://schemas.openxmlformats.org/officeDocument/2006/relationships/footer" Target="/word/footer1.xml" Id="R28eb90d2cec641ef" /></Relationships>
</file>