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53d07003b40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TTUV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TTUV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bf08bd58f459d"/>
      <w:footerReference xmlns:r="http://schemas.openxmlformats.org/officeDocument/2006/relationships" w:type="default" r:id="Rf6c4518ff623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TTUV AS   ·   Org.nr 927 363 534   ·   c/o Torstein Tuv, Furuvegen 2B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TTUV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bf08bd58f459d" /><Relationship Type="http://schemas.openxmlformats.org/officeDocument/2006/relationships/footer" Target="/word/footer1.xml" Id="Rf6c4518ff6234422" /></Relationships>
</file>