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8769e6be8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HRS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HRS ELEKTRO AS</w:t>
      </w:r>
    </w:p>
    <w:sectPr>
      <w:headerReference xmlns:r="http://schemas.openxmlformats.org/officeDocument/2006/relationships" w:type="default" r:id="Re3d23b5399504d91"/>
      <w:footerReference xmlns:r="http://schemas.openxmlformats.org/officeDocument/2006/relationships" w:type="default" r:id="Refa60eb603d4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23b5399504d91" /><Relationship Type="http://schemas.openxmlformats.org/officeDocument/2006/relationships/footer" Target="/word/footer1.xml" Id="Refa60eb603d44700" /></Relationships>
</file>