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ce2a7bcd3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a59ddc7f14f79"/>
      <w:footerReference xmlns:r="http://schemas.openxmlformats.org/officeDocument/2006/relationships" w:type="default" r:id="R5e0478178272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a59ddc7f14f79" /><Relationship Type="http://schemas.openxmlformats.org/officeDocument/2006/relationships/footer" Target="/word/footer1.xml" Id="R5e04781782724022" /></Relationships>
</file>