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3e1eef9a945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f6f14b2c3c264848"/>
      <w:footerReference xmlns:r="http://schemas.openxmlformats.org/officeDocument/2006/relationships" w:type="default" r:id="R07e9fa8316b4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14b2c3c264848" /><Relationship Type="http://schemas.openxmlformats.org/officeDocument/2006/relationships/footer" Target="/word/footer1.xml" Id="R07e9fa8316b44543" /></Relationships>
</file>