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2e83fb480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VDV47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VDV47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99b5e70f4426e"/>
      <w:footerReference xmlns:r="http://schemas.openxmlformats.org/officeDocument/2006/relationships" w:type="default" r:id="Raf930bbdbed0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99b5e70f4426e" /><Relationship Type="http://schemas.openxmlformats.org/officeDocument/2006/relationships/footer" Target="/word/footer1.xml" Id="Raf930bbdbed0482e" /></Relationships>
</file>