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601f9e09c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ETIEL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ETIEL HOLDING AS</w:t>
      </w:r>
    </w:p>
    <w:sectPr>
      <w:headerReference xmlns:r="http://schemas.openxmlformats.org/officeDocument/2006/relationships" w:type="default" r:id="Rfb44f8dfb10e4957"/>
      <w:footerReference xmlns:r="http://schemas.openxmlformats.org/officeDocument/2006/relationships" w:type="default" r:id="Rc51565e7d51f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4f8dfb10e4957" /><Relationship Type="http://schemas.openxmlformats.org/officeDocument/2006/relationships/footer" Target="/word/footer1.xml" Id="Rc51565e7d51f447e" /></Relationships>
</file>