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c20ef1c4e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MØLSTER HOLDING AS</w:t>
      </w:r>
    </w:p>
    <w:sectPr>
      <w:headerReference xmlns:r="http://schemas.openxmlformats.org/officeDocument/2006/relationships" w:type="default" r:id="R4aa63a7c6d464ceb"/>
      <w:footerReference xmlns:r="http://schemas.openxmlformats.org/officeDocument/2006/relationships" w:type="default" r:id="Rb28363728208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MØLSTER HOLDING AS   ·   Org.nr 925 996 521   ·   Brendøyvegen 19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MØLSTER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63a7c6d464ceb" /><Relationship Type="http://schemas.openxmlformats.org/officeDocument/2006/relationships/footer" Target="/word/footer1.xml" Id="Rb283637282084114" /></Relationships>
</file>