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acac3231646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BANKONTHAI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BANKONTHAI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cc0b91528452e"/>
      <w:footerReference xmlns:r="http://schemas.openxmlformats.org/officeDocument/2006/relationships" w:type="default" r:id="R4d691c818d40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BANKONTHAI AS   ·   Org.nr 925 501 042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BANKONTHAI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cc0b91528452e" /><Relationship Type="http://schemas.openxmlformats.org/officeDocument/2006/relationships/footer" Target="/word/footer1.xml" Id="R4d691c818d4040c0" /></Relationships>
</file>